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7F" w:rsidRPr="00B0717F" w:rsidRDefault="00B0717F" w:rsidP="00B0717F">
      <w:pPr>
        <w:shd w:val="clear" w:color="auto" w:fill="F8F8F8"/>
        <w:spacing w:after="0" w:line="240" w:lineRule="auto"/>
        <w:jc w:val="center"/>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GIDA ÜRÜNLERİ SATIN ALINACAKTIR</w:t>
      </w:r>
    </w:p>
    <w:p w:rsidR="00B0717F" w:rsidRPr="00B0717F" w:rsidRDefault="00B0717F" w:rsidP="00B0717F">
      <w:pPr>
        <w:spacing w:after="0" w:line="240" w:lineRule="auto"/>
        <w:rPr>
          <w:rFonts w:ascii="Times New Roman" w:eastAsia="Times New Roman" w:hAnsi="Times New Roman" w:cs="Times New Roman"/>
          <w:sz w:val="24"/>
          <w:szCs w:val="24"/>
          <w:lang w:eastAsia="tr-TR"/>
        </w:rPr>
      </w:pPr>
      <w:r w:rsidRPr="00B0717F">
        <w:rPr>
          <w:rFonts w:ascii="Helvetica" w:eastAsia="Times New Roman" w:hAnsi="Helvetica" w:cs="Helvetica"/>
          <w:b/>
          <w:bCs/>
          <w:color w:val="585858"/>
          <w:sz w:val="20"/>
          <w:szCs w:val="20"/>
          <w:shd w:val="clear" w:color="auto" w:fill="F8F8F8"/>
          <w:lang w:eastAsia="tr-TR"/>
        </w:rPr>
        <w:t xml:space="preserve">                                    </w:t>
      </w:r>
      <w:r w:rsidRPr="00B0717F">
        <w:rPr>
          <w:rFonts w:ascii="Helvetica" w:eastAsia="Times New Roman" w:hAnsi="Helvetica" w:cs="Helvetica"/>
          <w:b/>
          <w:bCs/>
          <w:color w:val="585858"/>
          <w:sz w:val="20"/>
          <w:szCs w:val="20"/>
          <w:u w:val="single"/>
          <w:shd w:val="clear" w:color="auto" w:fill="F8F8F8"/>
          <w:lang w:eastAsia="tr-TR"/>
        </w:rPr>
        <w:t>SAFRANBOLU BELEDİYESİ İŞLETME MÜDÜRLÜĞÜ</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118ABE"/>
          <w:sz w:val="20"/>
          <w:szCs w:val="20"/>
          <w:shd w:val="clear" w:color="auto" w:fill="F8F8F8"/>
          <w:lang w:eastAsia="tr-TR"/>
        </w:rPr>
        <w:t>İŞLETME MÜDÜRLÜĞÜ 2024 YILI GIDA MALZEMESİ ALIMI</w:t>
      </w:r>
      <w:r w:rsidRPr="00B0717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2</w:t>
            </w:r>
            <w:bookmarkStart w:id="0" w:name="_GoBack"/>
            <w:bookmarkEnd w:id="0"/>
            <w:r w:rsidRPr="00B0717F">
              <w:rPr>
                <w:rFonts w:ascii="Helvetica" w:eastAsia="Times New Roman" w:hAnsi="Helvetica" w:cs="Helvetica"/>
                <w:b/>
                <w:bCs/>
                <w:color w:val="585858"/>
                <w:sz w:val="20"/>
                <w:szCs w:val="20"/>
                <w:lang w:eastAsia="tr-TR"/>
              </w:rPr>
              <w:t>024/616</w:t>
            </w:r>
          </w:p>
        </w:tc>
      </w:tr>
    </w:tbl>
    <w:p w:rsidR="00B0717F" w:rsidRPr="00B0717F" w:rsidRDefault="00B0717F" w:rsidP="00B071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95"/>
        <w:gridCol w:w="177"/>
        <w:gridCol w:w="5100"/>
      </w:tblGrid>
      <w:tr w:rsidR="00B0717F" w:rsidRPr="00B0717F" w:rsidTr="00B0717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B04935"/>
                <w:sz w:val="20"/>
                <w:szCs w:val="20"/>
                <w:lang w:eastAsia="tr-TR"/>
              </w:rPr>
              <w:t>1-İdarenin</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a)</w:t>
            </w:r>
            <w:r w:rsidRPr="00B0717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SAFRANBOLU BELEDİYESİ İŞLETME MÜDÜRLÜĞÜ</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b)</w:t>
            </w:r>
            <w:r w:rsidRPr="00B0717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 xml:space="preserve">Yeni Mahalle Sadri </w:t>
            </w:r>
            <w:proofErr w:type="spellStart"/>
            <w:r w:rsidRPr="00B0717F">
              <w:rPr>
                <w:rFonts w:ascii="Helvetica" w:eastAsia="Times New Roman" w:hAnsi="Helvetica" w:cs="Helvetica"/>
                <w:b/>
                <w:bCs/>
                <w:color w:val="118ABE"/>
                <w:sz w:val="20"/>
                <w:szCs w:val="20"/>
                <w:lang w:eastAsia="tr-TR"/>
              </w:rPr>
              <w:t>Artuç</w:t>
            </w:r>
            <w:proofErr w:type="spellEnd"/>
            <w:r w:rsidRPr="00B0717F">
              <w:rPr>
                <w:rFonts w:ascii="Helvetica" w:eastAsia="Times New Roman" w:hAnsi="Helvetica" w:cs="Helvetica"/>
                <w:b/>
                <w:bCs/>
                <w:color w:val="118ABE"/>
                <w:sz w:val="20"/>
                <w:szCs w:val="20"/>
                <w:lang w:eastAsia="tr-TR"/>
              </w:rPr>
              <w:t xml:space="preserve"> Cad. 1 78600 SAFRANBOLU/KARABÜK</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c)</w:t>
            </w:r>
            <w:r w:rsidRPr="00B0717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proofErr w:type="gramStart"/>
            <w:r w:rsidRPr="00B0717F">
              <w:rPr>
                <w:rFonts w:ascii="Helvetica" w:eastAsia="Times New Roman" w:hAnsi="Helvetica" w:cs="Helvetica"/>
                <w:b/>
                <w:bCs/>
                <w:color w:val="118ABE"/>
                <w:sz w:val="20"/>
                <w:szCs w:val="20"/>
                <w:lang w:eastAsia="tr-TR"/>
              </w:rPr>
              <w:t>3707124114</w:t>
            </w:r>
            <w:proofErr w:type="gramEnd"/>
            <w:r w:rsidRPr="00B0717F">
              <w:rPr>
                <w:rFonts w:ascii="Helvetica" w:eastAsia="Times New Roman" w:hAnsi="Helvetica" w:cs="Helvetica"/>
                <w:b/>
                <w:bCs/>
                <w:color w:val="118ABE"/>
                <w:sz w:val="20"/>
                <w:szCs w:val="20"/>
                <w:lang w:eastAsia="tr-TR"/>
              </w:rPr>
              <w:t xml:space="preserve"> - 3707123642</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ç)</w:t>
            </w:r>
            <w:r w:rsidRPr="00B0717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https://ekap.kik.gov.tr/EKAP/</w:t>
            </w:r>
          </w:p>
        </w:tc>
      </w:tr>
    </w:tbl>
    <w:p w:rsidR="00B0717F" w:rsidRPr="00B0717F" w:rsidRDefault="00B0717F" w:rsidP="00B0717F">
      <w:pPr>
        <w:spacing w:after="0" w:line="240" w:lineRule="auto"/>
        <w:rPr>
          <w:rFonts w:ascii="Times New Roman" w:eastAsia="Times New Roman" w:hAnsi="Times New Roman" w:cs="Times New Roman"/>
          <w:sz w:val="24"/>
          <w:szCs w:val="24"/>
          <w:lang w:eastAsia="tr-TR"/>
        </w:rPr>
      </w:pP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a)</w:t>
            </w:r>
            <w:r w:rsidRPr="00B0717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İŞLETME MÜDÜRLÜĞÜ 2024 YILI GIDA MALZEMESİ ALIMI</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b)</w:t>
            </w:r>
            <w:r w:rsidRPr="00B0717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1. KISIM KURU GIDA, 2. KISIM ET VE TAVUK ÜRÜNLERİ 3. KISIM KAHVALTILIK ÜRÜNLER OLMAK ÜZERE 103 KALEMDEN OLUŞAN KISMİ TEKLİFLİ GIDA MALZEMESİ ALIMI</w:t>
            </w:r>
            <w:r w:rsidRPr="00B0717F">
              <w:rPr>
                <w:rFonts w:ascii="Helvetica" w:eastAsia="Times New Roman" w:hAnsi="Helvetica" w:cs="Helvetica"/>
                <w:b/>
                <w:bCs/>
                <w:color w:val="118ABE"/>
                <w:sz w:val="20"/>
                <w:szCs w:val="20"/>
                <w:lang w:eastAsia="tr-TR"/>
              </w:rPr>
              <w:br/>
              <w:t xml:space="preserve">Ayrıntılı bilgiye </w:t>
            </w:r>
            <w:proofErr w:type="spellStart"/>
            <w:r w:rsidRPr="00B0717F">
              <w:rPr>
                <w:rFonts w:ascii="Helvetica" w:eastAsia="Times New Roman" w:hAnsi="Helvetica" w:cs="Helvetica"/>
                <w:b/>
                <w:bCs/>
                <w:color w:val="118ABE"/>
                <w:sz w:val="20"/>
                <w:szCs w:val="20"/>
                <w:lang w:eastAsia="tr-TR"/>
              </w:rPr>
              <w:t>EKAP’ta</w:t>
            </w:r>
            <w:proofErr w:type="spellEnd"/>
            <w:r w:rsidRPr="00B0717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c)</w:t>
            </w:r>
            <w:r w:rsidRPr="00B0717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 xml:space="preserve">Malzemeler sözleşme imzalanmasına müteakiben 31.12.2024 tarihinde kadar </w:t>
            </w:r>
            <w:proofErr w:type="spellStart"/>
            <w:r w:rsidRPr="00B0717F">
              <w:rPr>
                <w:rFonts w:ascii="Helvetica" w:eastAsia="Times New Roman" w:hAnsi="Helvetica" w:cs="Helvetica"/>
                <w:b/>
                <w:bCs/>
                <w:color w:val="118ABE"/>
                <w:sz w:val="20"/>
                <w:szCs w:val="20"/>
                <w:lang w:eastAsia="tr-TR"/>
              </w:rPr>
              <w:t>peyder</w:t>
            </w:r>
            <w:proofErr w:type="spellEnd"/>
            <w:r w:rsidRPr="00B0717F">
              <w:rPr>
                <w:rFonts w:ascii="Helvetica" w:eastAsia="Times New Roman" w:hAnsi="Helvetica" w:cs="Helvetica"/>
                <w:b/>
                <w:bCs/>
                <w:color w:val="118ABE"/>
                <w:sz w:val="20"/>
                <w:szCs w:val="20"/>
                <w:lang w:eastAsia="tr-TR"/>
              </w:rPr>
              <w:t xml:space="preserve"> pey idarenin talep ettiği zamanlarda ve belirlemiş olduğu depolara teslimi yapılacaktır.</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ç)</w:t>
            </w:r>
            <w:r w:rsidRPr="00B0717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 xml:space="preserve">Sözleşme imzalandıktan sonra ihtiyaca binaen sipariş tarihinden itibaren 3 (üç) işgünü içerisinde </w:t>
            </w:r>
            <w:proofErr w:type="spellStart"/>
            <w:r w:rsidRPr="00B0717F">
              <w:rPr>
                <w:rFonts w:ascii="Helvetica" w:eastAsia="Times New Roman" w:hAnsi="Helvetica" w:cs="Helvetica"/>
                <w:b/>
                <w:bCs/>
                <w:color w:val="118ABE"/>
                <w:sz w:val="20"/>
                <w:szCs w:val="20"/>
                <w:lang w:eastAsia="tr-TR"/>
              </w:rPr>
              <w:t>peyder</w:t>
            </w:r>
            <w:proofErr w:type="spellEnd"/>
            <w:r w:rsidRPr="00B0717F">
              <w:rPr>
                <w:rFonts w:ascii="Helvetica" w:eastAsia="Times New Roman" w:hAnsi="Helvetica" w:cs="Helvetica"/>
                <w:b/>
                <w:bCs/>
                <w:color w:val="118ABE"/>
                <w:sz w:val="20"/>
                <w:szCs w:val="20"/>
                <w:lang w:eastAsia="tr-TR"/>
              </w:rPr>
              <w:t xml:space="preserve"> pey 31.12.2024 tarihine kadar alım yapılacaktır.</w:t>
            </w:r>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d)</w:t>
            </w:r>
            <w:r w:rsidRPr="00B0717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Sözleşmenin imzalanmasına müteakip işe başlanır.</w:t>
            </w:r>
          </w:p>
        </w:tc>
      </w:tr>
    </w:tbl>
    <w:p w:rsidR="00B0717F" w:rsidRPr="00B0717F" w:rsidRDefault="00B0717F" w:rsidP="00B0717F">
      <w:pPr>
        <w:spacing w:after="0" w:line="240" w:lineRule="auto"/>
        <w:rPr>
          <w:rFonts w:ascii="Times New Roman" w:eastAsia="Times New Roman" w:hAnsi="Times New Roman" w:cs="Times New Roman"/>
          <w:sz w:val="24"/>
          <w:szCs w:val="24"/>
          <w:lang w:eastAsia="tr-TR"/>
        </w:rPr>
      </w:pPr>
      <w:r w:rsidRPr="00B0717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a)</w:t>
            </w:r>
            <w:r w:rsidRPr="00B0717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 xml:space="preserve">05.02.2024 - </w:t>
            </w:r>
            <w:proofErr w:type="gramStart"/>
            <w:r w:rsidRPr="00B0717F">
              <w:rPr>
                <w:rFonts w:ascii="Helvetica" w:eastAsia="Times New Roman" w:hAnsi="Helvetica" w:cs="Helvetica"/>
                <w:b/>
                <w:bCs/>
                <w:color w:val="118ABE"/>
                <w:sz w:val="20"/>
                <w:szCs w:val="20"/>
                <w:lang w:eastAsia="tr-TR"/>
              </w:rPr>
              <w:t>14:30</w:t>
            </w:r>
            <w:proofErr w:type="gramEnd"/>
          </w:p>
        </w:tc>
      </w:tr>
      <w:tr w:rsidR="00B0717F" w:rsidRPr="00B0717F" w:rsidTr="00B0717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b)</w:t>
            </w:r>
            <w:r w:rsidRPr="00B0717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jc w:val="both"/>
              <w:rPr>
                <w:rFonts w:ascii="Helvetica" w:eastAsia="Times New Roman" w:hAnsi="Helvetica" w:cs="Helvetica"/>
                <w:color w:val="585858"/>
                <w:sz w:val="20"/>
                <w:szCs w:val="20"/>
                <w:lang w:eastAsia="tr-TR"/>
              </w:rPr>
            </w:pPr>
            <w:r w:rsidRPr="00B0717F">
              <w:rPr>
                <w:rFonts w:ascii="Helvetica" w:eastAsia="Times New Roman" w:hAnsi="Helvetica" w:cs="Helvetica"/>
                <w:b/>
                <w:bCs/>
                <w:color w:val="118ABE"/>
                <w:sz w:val="20"/>
                <w:szCs w:val="20"/>
                <w:lang w:eastAsia="tr-TR"/>
              </w:rPr>
              <w:t xml:space="preserve">Yeni Mah. Sadri </w:t>
            </w:r>
            <w:proofErr w:type="spellStart"/>
            <w:r w:rsidRPr="00B0717F">
              <w:rPr>
                <w:rFonts w:ascii="Helvetica" w:eastAsia="Times New Roman" w:hAnsi="Helvetica" w:cs="Helvetica"/>
                <w:b/>
                <w:bCs/>
                <w:color w:val="118ABE"/>
                <w:sz w:val="20"/>
                <w:szCs w:val="20"/>
                <w:lang w:eastAsia="tr-TR"/>
              </w:rPr>
              <w:t>Artuç</w:t>
            </w:r>
            <w:proofErr w:type="spellEnd"/>
            <w:r w:rsidRPr="00B0717F">
              <w:rPr>
                <w:rFonts w:ascii="Helvetica" w:eastAsia="Times New Roman" w:hAnsi="Helvetica" w:cs="Helvetica"/>
                <w:b/>
                <w:bCs/>
                <w:color w:val="118ABE"/>
                <w:sz w:val="20"/>
                <w:szCs w:val="20"/>
                <w:lang w:eastAsia="tr-TR"/>
              </w:rPr>
              <w:t xml:space="preserve"> Cad. Belediye İş Merkezi Kat:6 Toplantı Salonu Safranbolu/KARABÜK</w:t>
            </w:r>
          </w:p>
        </w:tc>
      </w:tr>
    </w:tbl>
    <w:p w:rsidR="00B0717F" w:rsidRPr="00B0717F" w:rsidRDefault="00B0717F" w:rsidP="00B0717F">
      <w:pPr>
        <w:spacing w:after="0" w:line="240" w:lineRule="auto"/>
        <w:rPr>
          <w:rFonts w:ascii="Times New Roman" w:eastAsia="Times New Roman" w:hAnsi="Times New Roman" w:cs="Times New Roman"/>
          <w:sz w:val="24"/>
          <w:szCs w:val="24"/>
          <w:lang w:eastAsia="tr-TR"/>
        </w:rPr>
      </w:pP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B0717F">
        <w:rPr>
          <w:rFonts w:ascii="Helvetica" w:eastAsia="Times New Roman" w:hAnsi="Helvetica" w:cs="Helvetica"/>
          <w:color w:val="585858"/>
          <w:sz w:val="20"/>
          <w:szCs w:val="20"/>
          <w:lang w:eastAsia="tr-TR"/>
        </w:rPr>
        <w:br/>
      </w:r>
      <w:proofErr w:type="gramStart"/>
      <w:r w:rsidRPr="00B0717F">
        <w:rPr>
          <w:rFonts w:ascii="Helvetica" w:eastAsia="Times New Roman" w:hAnsi="Helvetica" w:cs="Helvetica"/>
          <w:b/>
          <w:bCs/>
          <w:color w:val="585858"/>
          <w:sz w:val="20"/>
          <w:szCs w:val="20"/>
          <w:shd w:val="clear" w:color="auto" w:fill="F8F8F8"/>
          <w:lang w:eastAsia="tr-TR"/>
        </w:rPr>
        <w:t>4.1</w:t>
      </w:r>
      <w:proofErr w:type="gramEnd"/>
      <w:r w:rsidRPr="00B0717F">
        <w:rPr>
          <w:rFonts w:ascii="Helvetica" w:eastAsia="Times New Roman" w:hAnsi="Helvetica" w:cs="Helvetica"/>
          <w:b/>
          <w:bCs/>
          <w:color w:val="585858"/>
          <w:sz w:val="20"/>
          <w:szCs w:val="20"/>
          <w:shd w:val="clear" w:color="auto" w:fill="F8F8F8"/>
          <w:lang w:eastAsia="tr-TR"/>
        </w:rPr>
        <w:t>.</w:t>
      </w:r>
      <w:r w:rsidRPr="00B0717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4.1.2.</w:t>
      </w:r>
      <w:r w:rsidRPr="00B0717F">
        <w:rPr>
          <w:rFonts w:ascii="Helvetica" w:eastAsia="Times New Roman" w:hAnsi="Helvetica" w:cs="Helvetica"/>
          <w:color w:val="585858"/>
          <w:sz w:val="20"/>
          <w:szCs w:val="20"/>
          <w:shd w:val="clear" w:color="auto" w:fill="F8F8F8"/>
          <w:lang w:eastAsia="tr-TR"/>
        </w:rPr>
        <w:t> Teklif vermeye yetkili olduğunu gösteren bilgiler;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4.1.2.1.</w:t>
      </w:r>
      <w:r w:rsidRPr="00B0717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0717F">
        <w:rPr>
          <w:rFonts w:ascii="Helvetica" w:eastAsia="Times New Roman" w:hAnsi="Helvetica" w:cs="Helvetica"/>
          <w:color w:val="585858"/>
          <w:sz w:val="20"/>
          <w:szCs w:val="20"/>
          <w:shd w:val="clear" w:color="auto" w:fill="F8F8F8"/>
          <w:lang w:eastAsia="tr-TR"/>
        </w:rPr>
        <w:t>EKAP’tan</w:t>
      </w:r>
      <w:proofErr w:type="spellEnd"/>
      <w:r w:rsidRPr="00B0717F">
        <w:rPr>
          <w:rFonts w:ascii="Helvetica" w:eastAsia="Times New Roman" w:hAnsi="Helvetica" w:cs="Helvetica"/>
          <w:color w:val="585858"/>
          <w:sz w:val="20"/>
          <w:szCs w:val="20"/>
          <w:shd w:val="clear" w:color="auto" w:fill="F8F8F8"/>
          <w:lang w:eastAsia="tr-TR"/>
        </w:rPr>
        <w:t xml:space="preserve"> alınır.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4.1.3.</w:t>
      </w:r>
      <w:r w:rsidRPr="00B0717F">
        <w:rPr>
          <w:rFonts w:ascii="Helvetica" w:eastAsia="Times New Roman" w:hAnsi="Helvetica" w:cs="Helvetica"/>
          <w:color w:val="585858"/>
          <w:sz w:val="20"/>
          <w:szCs w:val="20"/>
          <w:shd w:val="clear" w:color="auto" w:fill="F8F8F8"/>
          <w:lang w:eastAsia="tr-TR"/>
        </w:rPr>
        <w:t> Şekli ve içeriği İdari Şartnamede belirlenen teklif mektubu.</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4.1.4.</w:t>
      </w:r>
      <w:r w:rsidRPr="00B0717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4.1.5</w:t>
      </w:r>
      <w:r w:rsidRPr="00B0717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717F" w:rsidRPr="00B0717F" w:rsidTr="00B0717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0717F">
              <w:rPr>
                <w:rFonts w:ascii="Helvetica" w:eastAsia="Times New Roman" w:hAnsi="Helvetica" w:cs="Helvetica"/>
                <w:b/>
                <w:bCs/>
                <w:color w:val="585858"/>
                <w:sz w:val="20"/>
                <w:szCs w:val="20"/>
                <w:lang w:eastAsia="tr-TR"/>
              </w:rPr>
              <w:t>kriterler</w:t>
            </w:r>
            <w:proofErr w:type="gramEnd"/>
            <w:r w:rsidRPr="00B0717F">
              <w:rPr>
                <w:rFonts w:ascii="Helvetica" w:eastAsia="Times New Roman" w:hAnsi="Helvetica" w:cs="Helvetica"/>
                <w:b/>
                <w:bCs/>
                <w:color w:val="585858"/>
                <w:sz w:val="20"/>
                <w:szCs w:val="20"/>
                <w:lang w:eastAsia="tr-TR"/>
              </w:rPr>
              <w:t>:</w:t>
            </w:r>
          </w:p>
        </w:tc>
      </w:tr>
      <w:tr w:rsidR="00B0717F" w:rsidRPr="00B0717F" w:rsidTr="00B0717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 xml:space="preserve">İdare tarafından ekonomik ve mali yeterliğe ilişkin </w:t>
            </w:r>
            <w:proofErr w:type="gramStart"/>
            <w:r w:rsidRPr="00B0717F">
              <w:rPr>
                <w:rFonts w:ascii="Helvetica" w:eastAsia="Times New Roman" w:hAnsi="Helvetica" w:cs="Helvetica"/>
                <w:color w:val="585858"/>
                <w:sz w:val="20"/>
                <w:szCs w:val="20"/>
                <w:lang w:eastAsia="tr-TR"/>
              </w:rPr>
              <w:t>kriter</w:t>
            </w:r>
            <w:proofErr w:type="gramEnd"/>
            <w:r w:rsidRPr="00B0717F">
              <w:rPr>
                <w:rFonts w:ascii="Helvetica" w:eastAsia="Times New Roman" w:hAnsi="Helvetica" w:cs="Helvetica"/>
                <w:color w:val="585858"/>
                <w:sz w:val="20"/>
                <w:szCs w:val="20"/>
                <w:lang w:eastAsia="tr-TR"/>
              </w:rPr>
              <w:t xml:space="preserve"> belirtilmemiştir.</w:t>
            </w:r>
          </w:p>
        </w:tc>
      </w:tr>
    </w:tbl>
    <w:p w:rsidR="00B0717F" w:rsidRPr="00B0717F" w:rsidRDefault="00B0717F" w:rsidP="00B071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717F" w:rsidRPr="00B0717F" w:rsidTr="00B0717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B0717F">
              <w:rPr>
                <w:rFonts w:ascii="Helvetica" w:eastAsia="Times New Roman" w:hAnsi="Helvetica" w:cs="Helvetica"/>
                <w:b/>
                <w:bCs/>
                <w:color w:val="585858"/>
                <w:sz w:val="20"/>
                <w:szCs w:val="20"/>
                <w:lang w:eastAsia="tr-TR"/>
              </w:rPr>
              <w:t>kriterler</w:t>
            </w:r>
            <w:proofErr w:type="gramEnd"/>
            <w:r w:rsidRPr="00B0717F">
              <w:rPr>
                <w:rFonts w:ascii="Helvetica" w:eastAsia="Times New Roman" w:hAnsi="Helvetica" w:cs="Helvetica"/>
                <w:b/>
                <w:bCs/>
                <w:color w:val="585858"/>
                <w:sz w:val="20"/>
                <w:szCs w:val="20"/>
                <w:lang w:eastAsia="tr-TR"/>
              </w:rPr>
              <w:t>:</w:t>
            </w:r>
          </w:p>
        </w:tc>
      </w:tr>
      <w:tr w:rsidR="00B0717F" w:rsidRPr="00B0717F" w:rsidTr="00B0717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0717F" w:rsidRPr="00B0717F" w:rsidRDefault="00B0717F" w:rsidP="00B0717F">
            <w:pPr>
              <w:spacing w:after="0" w:line="240" w:lineRule="atLeast"/>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 xml:space="preserve">İdare tarafından mesleki ve teknik yeterliğe ilişkin </w:t>
            </w:r>
            <w:proofErr w:type="gramStart"/>
            <w:r w:rsidRPr="00B0717F">
              <w:rPr>
                <w:rFonts w:ascii="Helvetica" w:eastAsia="Times New Roman" w:hAnsi="Helvetica" w:cs="Helvetica"/>
                <w:color w:val="585858"/>
                <w:sz w:val="20"/>
                <w:szCs w:val="20"/>
                <w:lang w:eastAsia="tr-TR"/>
              </w:rPr>
              <w:t>kriter</w:t>
            </w:r>
            <w:proofErr w:type="gramEnd"/>
            <w:r w:rsidRPr="00B0717F">
              <w:rPr>
                <w:rFonts w:ascii="Helvetica" w:eastAsia="Times New Roman" w:hAnsi="Helvetica" w:cs="Helvetica"/>
                <w:color w:val="585858"/>
                <w:sz w:val="20"/>
                <w:szCs w:val="20"/>
                <w:lang w:eastAsia="tr-TR"/>
              </w:rPr>
              <w:t xml:space="preserve"> belirtilmemiştir.</w:t>
            </w:r>
          </w:p>
        </w:tc>
      </w:tr>
    </w:tbl>
    <w:p w:rsidR="00B0717F" w:rsidRPr="00B0717F" w:rsidRDefault="00B0717F" w:rsidP="00B0717F">
      <w:pPr>
        <w:spacing w:after="0" w:line="240" w:lineRule="auto"/>
        <w:rPr>
          <w:rFonts w:ascii="Times New Roman" w:eastAsia="Times New Roman" w:hAnsi="Times New Roman" w:cs="Times New Roman"/>
          <w:sz w:val="24"/>
          <w:szCs w:val="24"/>
          <w:lang w:eastAsia="tr-TR"/>
        </w:rPr>
      </w:pPr>
      <w:r w:rsidRPr="00B0717F">
        <w:rPr>
          <w:rFonts w:ascii="Helvetica" w:eastAsia="Times New Roman" w:hAnsi="Helvetica" w:cs="Helvetica"/>
          <w:b/>
          <w:bCs/>
          <w:color w:val="585858"/>
          <w:sz w:val="20"/>
          <w:szCs w:val="20"/>
          <w:shd w:val="clear" w:color="auto" w:fill="F8F8F8"/>
          <w:lang w:eastAsia="tr-TR"/>
        </w:rPr>
        <w:t>5.</w:t>
      </w:r>
      <w:r w:rsidRPr="00B0717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6.</w:t>
      </w:r>
      <w:r w:rsidRPr="00B0717F">
        <w:rPr>
          <w:rFonts w:ascii="Helvetica" w:eastAsia="Times New Roman" w:hAnsi="Helvetica" w:cs="Helvetica"/>
          <w:color w:val="585858"/>
          <w:sz w:val="20"/>
          <w:szCs w:val="20"/>
          <w:shd w:val="clear" w:color="auto" w:fill="F8F8F8"/>
          <w:lang w:eastAsia="tr-TR"/>
        </w:rPr>
        <w:t> İhaleye sadece yerli istekliler katılabilecektir.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7.</w:t>
      </w:r>
      <w:r w:rsidRPr="00B0717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8.</w:t>
      </w:r>
      <w:r w:rsidRPr="00B0717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9.</w:t>
      </w:r>
      <w:r w:rsidRPr="00B0717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10.</w:t>
      </w:r>
      <w:r w:rsidRPr="00B0717F">
        <w:rPr>
          <w:rFonts w:ascii="Helvetica" w:eastAsia="Times New Roman" w:hAnsi="Helvetica" w:cs="Helvetica"/>
          <w:color w:val="585858"/>
          <w:sz w:val="20"/>
          <w:szCs w:val="20"/>
          <w:shd w:val="clear" w:color="auto" w:fill="F8F8F8"/>
          <w:lang w:eastAsia="tr-TR"/>
        </w:rPr>
        <w:t> Bu ihalede, kısmı teklif verilebilir.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11.</w:t>
      </w:r>
      <w:r w:rsidRPr="00B0717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12.</w:t>
      </w:r>
      <w:r w:rsidRPr="00B0717F">
        <w:rPr>
          <w:rFonts w:ascii="Helvetica" w:eastAsia="Times New Roman" w:hAnsi="Helvetica" w:cs="Helvetica"/>
          <w:color w:val="585858"/>
          <w:sz w:val="20"/>
          <w:szCs w:val="20"/>
          <w:shd w:val="clear" w:color="auto" w:fill="F8F8F8"/>
          <w:lang w:eastAsia="tr-TR"/>
        </w:rPr>
        <w:t> Bu ihalede elektronik eksiltme yapılmayacaktır.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13.</w:t>
      </w:r>
      <w:r w:rsidRPr="00B0717F">
        <w:rPr>
          <w:rFonts w:ascii="Helvetica" w:eastAsia="Times New Roman" w:hAnsi="Helvetica" w:cs="Helvetica"/>
          <w:color w:val="585858"/>
          <w:sz w:val="20"/>
          <w:szCs w:val="20"/>
          <w:shd w:val="clear" w:color="auto" w:fill="F8F8F8"/>
          <w:lang w:eastAsia="tr-TR"/>
        </w:rPr>
        <w:t> Verilen tekliflerin geçerlilik süresi, ihale tarihinden itibaren </w:t>
      </w:r>
      <w:r w:rsidRPr="00B0717F">
        <w:rPr>
          <w:rFonts w:ascii="Helvetica" w:eastAsia="Times New Roman" w:hAnsi="Helvetica" w:cs="Helvetica"/>
          <w:b/>
          <w:bCs/>
          <w:color w:val="118ABE"/>
          <w:sz w:val="20"/>
          <w:szCs w:val="20"/>
          <w:shd w:val="clear" w:color="auto" w:fill="F8F8F8"/>
          <w:lang w:eastAsia="tr-TR"/>
        </w:rPr>
        <w:t>60 (Altmış)</w:t>
      </w:r>
      <w:r w:rsidRPr="00B0717F">
        <w:rPr>
          <w:rFonts w:ascii="Helvetica" w:eastAsia="Times New Roman" w:hAnsi="Helvetica" w:cs="Helvetica"/>
          <w:color w:val="585858"/>
          <w:sz w:val="20"/>
          <w:szCs w:val="20"/>
          <w:shd w:val="clear" w:color="auto" w:fill="F8F8F8"/>
          <w:lang w:eastAsia="tr-TR"/>
        </w:rPr>
        <w:t> takvim günüdür.</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14.</w:t>
      </w:r>
      <w:r w:rsidRPr="00B0717F">
        <w:rPr>
          <w:rFonts w:ascii="Helvetica" w:eastAsia="Times New Roman" w:hAnsi="Helvetica" w:cs="Helvetica"/>
          <w:color w:val="585858"/>
          <w:sz w:val="20"/>
          <w:szCs w:val="20"/>
          <w:shd w:val="clear" w:color="auto" w:fill="F8F8F8"/>
          <w:lang w:eastAsia="tr-TR"/>
        </w:rPr>
        <w:t>Konsorsiyum olarak ihaleye teklif verilemez.</w:t>
      </w:r>
      <w:r w:rsidRPr="00B0717F">
        <w:rPr>
          <w:rFonts w:ascii="Helvetica" w:eastAsia="Times New Roman" w:hAnsi="Helvetica" w:cs="Helvetica"/>
          <w:color w:val="585858"/>
          <w:sz w:val="20"/>
          <w:szCs w:val="20"/>
          <w:lang w:eastAsia="tr-TR"/>
        </w:rPr>
        <w:br/>
      </w:r>
      <w:r w:rsidRPr="00B0717F">
        <w:rPr>
          <w:rFonts w:ascii="Helvetica" w:eastAsia="Times New Roman" w:hAnsi="Helvetica" w:cs="Helvetica"/>
          <w:b/>
          <w:bCs/>
          <w:color w:val="585858"/>
          <w:sz w:val="20"/>
          <w:szCs w:val="20"/>
          <w:shd w:val="clear" w:color="auto" w:fill="F8F8F8"/>
          <w:lang w:eastAsia="tr-TR"/>
        </w:rPr>
        <w:t>15. Diğer hususlar:</w:t>
      </w:r>
    </w:p>
    <w:p w:rsidR="00B0717F" w:rsidRPr="00B0717F" w:rsidRDefault="00B0717F" w:rsidP="00B0717F">
      <w:pPr>
        <w:shd w:val="clear" w:color="auto" w:fill="F8F8F8"/>
        <w:spacing w:after="0" w:line="240" w:lineRule="auto"/>
        <w:jc w:val="both"/>
        <w:rPr>
          <w:rFonts w:ascii="Helvetica" w:eastAsia="Times New Roman" w:hAnsi="Helvetica" w:cs="Helvetica"/>
          <w:color w:val="585858"/>
          <w:sz w:val="20"/>
          <w:szCs w:val="20"/>
          <w:lang w:eastAsia="tr-TR"/>
        </w:rPr>
      </w:pPr>
      <w:r w:rsidRPr="00B0717F">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EE5019" w:rsidRDefault="00B0717F"/>
    <w:sectPr w:rsidR="00EE5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BD"/>
    <w:rsid w:val="00B0717F"/>
    <w:rsid w:val="00D133DC"/>
    <w:rsid w:val="00E71704"/>
    <w:rsid w:val="00F32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4FB18-2080-4FD1-8C1C-DC3FF6E3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717F"/>
  </w:style>
  <w:style w:type="character" w:customStyle="1" w:styleId="ilanbaslik">
    <w:name w:val="ilanbaslik"/>
    <w:basedOn w:val="VarsaylanParagrafYazTipi"/>
    <w:rsid w:val="00B0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2670">
      <w:bodyDiv w:val="1"/>
      <w:marLeft w:val="0"/>
      <w:marRight w:val="0"/>
      <w:marTop w:val="0"/>
      <w:marBottom w:val="0"/>
      <w:divBdr>
        <w:top w:val="none" w:sz="0" w:space="0" w:color="auto"/>
        <w:left w:val="none" w:sz="0" w:space="0" w:color="auto"/>
        <w:bottom w:val="none" w:sz="0" w:space="0" w:color="auto"/>
        <w:right w:val="none" w:sz="0" w:space="0" w:color="auto"/>
      </w:divBdr>
      <w:divsChild>
        <w:div w:id="206517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2024-01-05T07:11:00Z</dcterms:created>
  <dcterms:modified xsi:type="dcterms:W3CDTF">2024-01-05T07:11:00Z</dcterms:modified>
</cp:coreProperties>
</file>